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62EC" w14:textId="77777777" w:rsidR="007A10A7" w:rsidRDefault="00115926" w:rsidP="00C243E2">
      <w:pPr>
        <w:jc w:val="center"/>
      </w:pPr>
      <w:r>
        <w:rPr>
          <w:noProof/>
        </w:rPr>
        <w:drawing>
          <wp:inline distT="0" distB="0" distL="0" distR="0" wp14:anchorId="42D625B0" wp14:editId="57104D13">
            <wp:extent cx="1244434" cy="1100846"/>
            <wp:effectExtent l="0" t="0" r="0" b="444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939" cy="1119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D0E354" w14:textId="6113D81D" w:rsidR="00FB689B" w:rsidRDefault="00FB689B" w:rsidP="007F5B01"/>
    <w:p w14:paraId="52AE076C" w14:textId="7015A534" w:rsidR="007A10A7" w:rsidRPr="00C243E2" w:rsidRDefault="00C243E2" w:rsidP="00C243E2">
      <w:pPr>
        <w:jc w:val="center"/>
        <w:rPr>
          <w:rFonts w:ascii="Garamond" w:hAnsi="Garamond"/>
          <w:b/>
          <w:bCs/>
          <w:sz w:val="28"/>
          <w:szCs w:val="28"/>
        </w:rPr>
      </w:pPr>
      <w:r w:rsidRPr="00C243E2">
        <w:rPr>
          <w:rFonts w:ascii="Garamond" w:hAnsi="Garamond"/>
          <w:b/>
          <w:bCs/>
          <w:sz w:val="28"/>
          <w:szCs w:val="28"/>
        </w:rPr>
        <w:t>WALLACE COMMUNITY SERVICES DISTRICT</w:t>
      </w:r>
    </w:p>
    <w:p w14:paraId="096FBBA6" w14:textId="626BC08D" w:rsidR="00C243E2" w:rsidRPr="00C243E2" w:rsidRDefault="00C243E2" w:rsidP="00C243E2">
      <w:pPr>
        <w:jc w:val="center"/>
        <w:rPr>
          <w:rFonts w:ascii="Garamond" w:hAnsi="Garamond"/>
          <w:b/>
          <w:bCs/>
          <w:sz w:val="28"/>
          <w:szCs w:val="28"/>
        </w:rPr>
      </w:pPr>
      <w:r w:rsidRPr="00C243E2">
        <w:rPr>
          <w:rFonts w:ascii="Garamond" w:hAnsi="Garamond"/>
          <w:b/>
          <w:bCs/>
          <w:sz w:val="28"/>
          <w:szCs w:val="28"/>
        </w:rPr>
        <w:t>P.O. BOX 398, WALLACE, CA 95254</w:t>
      </w:r>
    </w:p>
    <w:p w14:paraId="5AC6CE2B" w14:textId="374B5BF7" w:rsidR="00C243E2" w:rsidRPr="00C243E2" w:rsidRDefault="00C243E2" w:rsidP="00C243E2">
      <w:pPr>
        <w:jc w:val="center"/>
        <w:rPr>
          <w:rFonts w:ascii="Garamond" w:hAnsi="Garamond"/>
          <w:b/>
          <w:bCs/>
          <w:sz w:val="28"/>
          <w:szCs w:val="28"/>
        </w:rPr>
      </w:pPr>
      <w:r w:rsidRPr="00C243E2">
        <w:rPr>
          <w:rFonts w:ascii="Garamond" w:hAnsi="Garamond"/>
          <w:b/>
          <w:bCs/>
          <w:sz w:val="28"/>
          <w:szCs w:val="28"/>
        </w:rPr>
        <w:t>(209) 229-5663</w:t>
      </w:r>
    </w:p>
    <w:p w14:paraId="43D0F865" w14:textId="4660ADBF" w:rsidR="00985E33" w:rsidRDefault="00985E33" w:rsidP="007F5B01">
      <w:pPr>
        <w:pStyle w:val="Address"/>
        <w:rPr>
          <w:rFonts w:ascii="Garamond" w:hAnsi="Garamond"/>
          <w:color w:val="000000" w:themeColor="text1"/>
          <w:sz w:val="28"/>
          <w:szCs w:val="28"/>
        </w:rPr>
      </w:pPr>
    </w:p>
    <w:p w14:paraId="6E761055" w14:textId="024F3CEE" w:rsidR="003813BA" w:rsidRPr="00162928" w:rsidRDefault="006D2498" w:rsidP="00162928">
      <w:pPr>
        <w:pStyle w:val="Address"/>
        <w:jc w:val="center"/>
        <w:rPr>
          <w:rFonts w:ascii="Garamond" w:hAnsi="Garamond"/>
          <w:b/>
          <w:bCs/>
          <w:color w:val="000000" w:themeColor="text1"/>
          <w:sz w:val="28"/>
          <w:szCs w:val="28"/>
        </w:rPr>
      </w:pPr>
      <w:r w:rsidRPr="00162928">
        <w:rPr>
          <w:rFonts w:ascii="Garamond" w:hAnsi="Garamond"/>
          <w:b/>
          <w:bCs/>
          <w:color w:val="000000" w:themeColor="text1"/>
          <w:sz w:val="28"/>
          <w:szCs w:val="28"/>
        </w:rPr>
        <w:t xml:space="preserve">Resolution revising </w:t>
      </w:r>
      <w:r w:rsidR="00932026">
        <w:rPr>
          <w:rFonts w:ascii="Garamond" w:hAnsi="Garamond"/>
          <w:b/>
          <w:bCs/>
          <w:color w:val="000000" w:themeColor="text1"/>
          <w:sz w:val="28"/>
          <w:szCs w:val="28"/>
        </w:rPr>
        <w:t>Regular Board Meetings from Monthly to Bi-Monthly</w:t>
      </w:r>
    </w:p>
    <w:p w14:paraId="6ED212AB" w14:textId="3CB6B200" w:rsidR="006D2498" w:rsidRDefault="006D2498" w:rsidP="00162928">
      <w:pPr>
        <w:pStyle w:val="Address"/>
        <w:jc w:val="center"/>
        <w:rPr>
          <w:rFonts w:ascii="Garamond" w:hAnsi="Garamond"/>
          <w:b/>
          <w:bCs/>
          <w:color w:val="000000" w:themeColor="text1"/>
          <w:sz w:val="28"/>
          <w:szCs w:val="28"/>
        </w:rPr>
      </w:pPr>
      <w:r w:rsidRPr="00162928">
        <w:rPr>
          <w:rFonts w:ascii="Garamond" w:hAnsi="Garamond"/>
          <w:b/>
          <w:bCs/>
          <w:color w:val="000000" w:themeColor="text1"/>
          <w:sz w:val="28"/>
          <w:szCs w:val="28"/>
        </w:rPr>
        <w:t>Resolution 202</w:t>
      </w:r>
      <w:r w:rsidR="00932026">
        <w:rPr>
          <w:rFonts w:ascii="Garamond" w:hAnsi="Garamond"/>
          <w:b/>
          <w:bCs/>
          <w:color w:val="000000" w:themeColor="text1"/>
          <w:sz w:val="28"/>
          <w:szCs w:val="28"/>
        </w:rPr>
        <w:t>4</w:t>
      </w:r>
      <w:r w:rsidRPr="00162928">
        <w:rPr>
          <w:rFonts w:ascii="Garamond" w:hAnsi="Garamond"/>
          <w:b/>
          <w:bCs/>
          <w:color w:val="000000" w:themeColor="text1"/>
          <w:sz w:val="28"/>
          <w:szCs w:val="28"/>
        </w:rPr>
        <w:t>-</w:t>
      </w:r>
      <w:r w:rsidR="00162928" w:rsidRPr="00162928">
        <w:rPr>
          <w:rFonts w:ascii="Garamond" w:hAnsi="Garamond"/>
          <w:b/>
          <w:bCs/>
          <w:color w:val="000000" w:themeColor="text1"/>
          <w:sz w:val="28"/>
          <w:szCs w:val="28"/>
        </w:rPr>
        <w:t>4</w:t>
      </w:r>
    </w:p>
    <w:p w14:paraId="2DF0ACC7" w14:textId="05212C68" w:rsidR="00162928" w:rsidRDefault="00162928" w:rsidP="00162928">
      <w:pPr>
        <w:pStyle w:val="Address"/>
        <w:jc w:val="center"/>
        <w:rPr>
          <w:rFonts w:ascii="Garamond" w:hAnsi="Garamond"/>
          <w:b/>
          <w:bCs/>
          <w:color w:val="000000" w:themeColor="text1"/>
          <w:sz w:val="28"/>
          <w:szCs w:val="28"/>
        </w:rPr>
      </w:pPr>
    </w:p>
    <w:p w14:paraId="64B14AA6" w14:textId="601DF230" w:rsidR="00162928" w:rsidRDefault="00162928" w:rsidP="00162928">
      <w:pPr>
        <w:pStyle w:val="Address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b/>
          <w:bCs/>
          <w:color w:val="000000" w:themeColor="text1"/>
          <w:sz w:val="28"/>
          <w:szCs w:val="28"/>
        </w:rPr>
        <w:tab/>
        <w:t>Whereas,</w:t>
      </w:r>
      <w:r>
        <w:rPr>
          <w:rFonts w:ascii="Garamond" w:hAnsi="Garamond"/>
          <w:color w:val="000000" w:themeColor="text1"/>
          <w:sz w:val="28"/>
          <w:szCs w:val="28"/>
        </w:rPr>
        <w:t xml:space="preserve"> the Board of Directors of the Wallace Community Services District has </w:t>
      </w:r>
      <w:r w:rsidR="00932026">
        <w:rPr>
          <w:rFonts w:ascii="Garamond" w:hAnsi="Garamond"/>
          <w:color w:val="000000" w:themeColor="text1"/>
          <w:sz w:val="28"/>
          <w:szCs w:val="28"/>
        </w:rPr>
        <w:t>determined that</w:t>
      </w:r>
      <w:r w:rsidR="00A03F91">
        <w:rPr>
          <w:rFonts w:ascii="Garamond" w:hAnsi="Garamond"/>
          <w:color w:val="000000" w:themeColor="text1"/>
          <w:sz w:val="28"/>
          <w:szCs w:val="28"/>
        </w:rPr>
        <w:t xml:space="preserve"> the</w:t>
      </w:r>
      <w:r w:rsidR="00932026">
        <w:rPr>
          <w:rFonts w:ascii="Garamond" w:hAnsi="Garamond"/>
          <w:color w:val="000000" w:themeColor="text1"/>
          <w:sz w:val="28"/>
          <w:szCs w:val="28"/>
        </w:rPr>
        <w:t xml:space="preserve"> current urgency and importance of monthly board meetings is in consistent with the need</w:t>
      </w:r>
      <w:r w:rsidR="00A03F91">
        <w:rPr>
          <w:rFonts w:ascii="Garamond" w:hAnsi="Garamond"/>
          <w:color w:val="000000" w:themeColor="text1"/>
          <w:sz w:val="28"/>
          <w:szCs w:val="28"/>
        </w:rPr>
        <w:t xml:space="preserve"> to hold regular meetings monthly.</w:t>
      </w:r>
    </w:p>
    <w:p w14:paraId="2B13FAE6" w14:textId="47EA489B" w:rsidR="00162928" w:rsidRDefault="00162928" w:rsidP="00162928">
      <w:pPr>
        <w:pStyle w:val="Address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ab/>
      </w:r>
      <w:r>
        <w:rPr>
          <w:rFonts w:ascii="Garamond" w:hAnsi="Garamond"/>
          <w:b/>
          <w:bCs/>
          <w:color w:val="000000" w:themeColor="text1"/>
          <w:sz w:val="28"/>
          <w:szCs w:val="28"/>
        </w:rPr>
        <w:t>Whereas</w:t>
      </w:r>
      <w:r w:rsidRPr="000D6CE7">
        <w:rPr>
          <w:rFonts w:ascii="Garamond" w:hAnsi="Garamond"/>
          <w:color w:val="000000" w:themeColor="text1"/>
          <w:sz w:val="28"/>
          <w:szCs w:val="28"/>
        </w:rPr>
        <w:t>,</w:t>
      </w:r>
      <w:r>
        <w:rPr>
          <w:rFonts w:ascii="Garamond" w:hAnsi="Garamond"/>
          <w:b/>
          <w:bCs/>
          <w:color w:val="000000" w:themeColor="text1"/>
          <w:sz w:val="28"/>
          <w:szCs w:val="28"/>
        </w:rPr>
        <w:t xml:space="preserve"> </w:t>
      </w:r>
      <w:r w:rsidR="00A03F91">
        <w:rPr>
          <w:rFonts w:ascii="Garamond" w:hAnsi="Garamond"/>
          <w:color w:val="000000" w:themeColor="text1"/>
          <w:sz w:val="28"/>
          <w:szCs w:val="28"/>
        </w:rPr>
        <w:t xml:space="preserve">the Board of Directors has further decided that </w:t>
      </w:r>
      <w:r w:rsidR="00611E8D">
        <w:rPr>
          <w:rFonts w:ascii="Garamond" w:hAnsi="Garamond"/>
          <w:color w:val="000000" w:themeColor="text1"/>
          <w:sz w:val="28"/>
          <w:szCs w:val="28"/>
        </w:rPr>
        <w:t>b</w:t>
      </w:r>
      <w:r w:rsidR="00A03F91">
        <w:rPr>
          <w:rFonts w:ascii="Garamond" w:hAnsi="Garamond"/>
          <w:color w:val="000000" w:themeColor="text1"/>
          <w:sz w:val="28"/>
          <w:szCs w:val="28"/>
        </w:rPr>
        <w:t>i-</w:t>
      </w:r>
      <w:r w:rsidR="00611E8D">
        <w:rPr>
          <w:rFonts w:ascii="Garamond" w:hAnsi="Garamond"/>
          <w:color w:val="000000" w:themeColor="text1"/>
          <w:sz w:val="28"/>
          <w:szCs w:val="28"/>
        </w:rPr>
        <w:t>m</w:t>
      </w:r>
      <w:r w:rsidR="00A03F91">
        <w:rPr>
          <w:rFonts w:ascii="Garamond" w:hAnsi="Garamond"/>
          <w:color w:val="000000" w:themeColor="text1"/>
          <w:sz w:val="28"/>
          <w:szCs w:val="28"/>
        </w:rPr>
        <w:t xml:space="preserve">onthly meeting is a better suited cadence to address the </w:t>
      </w:r>
      <w:r w:rsidR="000D6CE7">
        <w:rPr>
          <w:rFonts w:ascii="Garamond" w:hAnsi="Garamond"/>
          <w:color w:val="000000" w:themeColor="text1"/>
          <w:sz w:val="28"/>
          <w:szCs w:val="28"/>
        </w:rPr>
        <w:t>critical decisions and issues within the district.</w:t>
      </w:r>
    </w:p>
    <w:p w14:paraId="489346DC" w14:textId="67678CE9" w:rsidR="00A03F91" w:rsidRDefault="00A03F91" w:rsidP="00162928">
      <w:pPr>
        <w:pStyle w:val="Address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ab/>
      </w:r>
      <w:r w:rsidRPr="00A03F91">
        <w:rPr>
          <w:rFonts w:ascii="Garamond" w:hAnsi="Garamond"/>
          <w:b/>
          <w:bCs/>
          <w:color w:val="000000" w:themeColor="text1"/>
          <w:sz w:val="28"/>
          <w:szCs w:val="28"/>
        </w:rPr>
        <w:t>Whereas</w:t>
      </w:r>
      <w:r>
        <w:rPr>
          <w:rFonts w:ascii="Garamond" w:hAnsi="Garamond"/>
          <w:color w:val="000000" w:themeColor="text1"/>
          <w:sz w:val="28"/>
          <w:szCs w:val="28"/>
        </w:rPr>
        <w:t xml:space="preserve">, the Board of Directors </w:t>
      </w:r>
      <w:r w:rsidR="000D6CE7">
        <w:rPr>
          <w:rFonts w:ascii="Garamond" w:hAnsi="Garamond"/>
          <w:color w:val="000000" w:themeColor="text1"/>
          <w:sz w:val="28"/>
          <w:szCs w:val="28"/>
        </w:rPr>
        <w:t xml:space="preserve">will continue to be </w:t>
      </w:r>
      <w:r>
        <w:rPr>
          <w:rFonts w:ascii="Garamond" w:hAnsi="Garamond"/>
          <w:color w:val="000000" w:themeColor="text1"/>
          <w:sz w:val="28"/>
          <w:szCs w:val="28"/>
        </w:rPr>
        <w:t xml:space="preserve">ability to hold </w:t>
      </w:r>
      <w:r w:rsidR="00611E8D">
        <w:rPr>
          <w:rFonts w:ascii="Garamond" w:hAnsi="Garamond"/>
          <w:color w:val="000000" w:themeColor="text1"/>
          <w:sz w:val="28"/>
          <w:szCs w:val="28"/>
        </w:rPr>
        <w:t>s</w:t>
      </w:r>
      <w:r>
        <w:rPr>
          <w:rFonts w:ascii="Garamond" w:hAnsi="Garamond"/>
          <w:color w:val="000000" w:themeColor="text1"/>
          <w:sz w:val="28"/>
          <w:szCs w:val="28"/>
        </w:rPr>
        <w:t xml:space="preserve">pecial </w:t>
      </w:r>
      <w:r w:rsidR="00611E8D">
        <w:rPr>
          <w:rFonts w:ascii="Garamond" w:hAnsi="Garamond"/>
          <w:color w:val="000000" w:themeColor="text1"/>
          <w:sz w:val="28"/>
          <w:szCs w:val="28"/>
        </w:rPr>
        <w:t>m</w:t>
      </w:r>
      <w:r>
        <w:rPr>
          <w:rFonts w:ascii="Garamond" w:hAnsi="Garamond"/>
          <w:color w:val="000000" w:themeColor="text1"/>
          <w:sz w:val="28"/>
          <w:szCs w:val="28"/>
        </w:rPr>
        <w:t xml:space="preserve">eetings if necessary in between the regular </w:t>
      </w:r>
      <w:r w:rsidR="00611E8D">
        <w:rPr>
          <w:rFonts w:ascii="Garamond" w:hAnsi="Garamond"/>
          <w:color w:val="000000" w:themeColor="text1"/>
          <w:sz w:val="28"/>
          <w:szCs w:val="28"/>
        </w:rPr>
        <w:t>b</w:t>
      </w:r>
      <w:r>
        <w:rPr>
          <w:rFonts w:ascii="Garamond" w:hAnsi="Garamond"/>
          <w:color w:val="000000" w:themeColor="text1"/>
          <w:sz w:val="28"/>
          <w:szCs w:val="28"/>
        </w:rPr>
        <w:t>i-</w:t>
      </w:r>
      <w:r w:rsidR="00611E8D">
        <w:rPr>
          <w:rFonts w:ascii="Garamond" w:hAnsi="Garamond"/>
          <w:color w:val="000000" w:themeColor="text1"/>
          <w:sz w:val="28"/>
          <w:szCs w:val="28"/>
        </w:rPr>
        <w:t>m</w:t>
      </w:r>
      <w:r>
        <w:rPr>
          <w:rFonts w:ascii="Garamond" w:hAnsi="Garamond"/>
          <w:color w:val="000000" w:themeColor="text1"/>
          <w:sz w:val="28"/>
          <w:szCs w:val="28"/>
        </w:rPr>
        <w:t xml:space="preserve">onthly </w:t>
      </w:r>
      <w:r w:rsidR="00611E8D">
        <w:rPr>
          <w:rFonts w:ascii="Garamond" w:hAnsi="Garamond"/>
          <w:color w:val="000000" w:themeColor="text1"/>
          <w:sz w:val="28"/>
          <w:szCs w:val="28"/>
        </w:rPr>
        <w:t>m</w:t>
      </w:r>
      <w:r>
        <w:rPr>
          <w:rFonts w:ascii="Garamond" w:hAnsi="Garamond"/>
          <w:color w:val="000000" w:themeColor="text1"/>
          <w:sz w:val="28"/>
          <w:szCs w:val="28"/>
        </w:rPr>
        <w:t>eetings</w:t>
      </w:r>
      <w:r w:rsidR="000D6CE7">
        <w:rPr>
          <w:rFonts w:ascii="Garamond" w:hAnsi="Garamond"/>
          <w:color w:val="000000" w:themeColor="text1"/>
          <w:sz w:val="28"/>
          <w:szCs w:val="28"/>
        </w:rPr>
        <w:t>.</w:t>
      </w:r>
    </w:p>
    <w:p w14:paraId="48C5B12E" w14:textId="0DCE2A58" w:rsidR="00A03F91" w:rsidRDefault="00A03F91" w:rsidP="00162928">
      <w:pPr>
        <w:pStyle w:val="Address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ab/>
      </w:r>
      <w:r w:rsidR="000D6CE7" w:rsidRPr="00A03F91">
        <w:rPr>
          <w:rFonts w:ascii="Garamond" w:hAnsi="Garamond"/>
          <w:b/>
          <w:bCs/>
          <w:color w:val="000000" w:themeColor="text1"/>
          <w:sz w:val="28"/>
          <w:szCs w:val="28"/>
        </w:rPr>
        <w:t>Whereas</w:t>
      </w:r>
      <w:r w:rsidR="000D6CE7">
        <w:rPr>
          <w:rFonts w:ascii="Garamond" w:hAnsi="Garamond"/>
          <w:color w:val="000000" w:themeColor="text1"/>
          <w:sz w:val="28"/>
          <w:szCs w:val="28"/>
        </w:rPr>
        <w:t xml:space="preserve">, </w:t>
      </w:r>
      <w:r>
        <w:rPr>
          <w:rFonts w:ascii="Garamond" w:hAnsi="Garamond"/>
          <w:color w:val="000000" w:themeColor="text1"/>
          <w:sz w:val="28"/>
          <w:szCs w:val="28"/>
        </w:rPr>
        <w:t>the Board of Directors may cancel this resolution at anytime through a majority vote of the currently then nominated/elected Board of Directors as long as a Quorum exists at the time of the vote.</w:t>
      </w:r>
    </w:p>
    <w:p w14:paraId="0BC264C0" w14:textId="0210C62A" w:rsidR="00162928" w:rsidRPr="00932026" w:rsidRDefault="00162928" w:rsidP="00A03F91">
      <w:pPr>
        <w:pStyle w:val="Address"/>
        <w:rPr>
          <w:rFonts w:ascii="Garamond" w:hAnsi="Garamond"/>
          <w:color w:val="000000" w:themeColor="text1"/>
          <w:sz w:val="28"/>
          <w:szCs w:val="28"/>
          <w:lang w:val="en-US"/>
        </w:rPr>
      </w:pPr>
      <w:r>
        <w:rPr>
          <w:rFonts w:ascii="Garamond" w:hAnsi="Garamond"/>
          <w:b/>
          <w:bCs/>
          <w:color w:val="000000" w:themeColor="text1"/>
          <w:sz w:val="28"/>
          <w:szCs w:val="28"/>
        </w:rPr>
        <w:tab/>
      </w:r>
      <w:r w:rsidR="000D6CE7">
        <w:rPr>
          <w:rFonts w:ascii="Garamond" w:hAnsi="Garamond"/>
          <w:b/>
          <w:bCs/>
          <w:color w:val="000000" w:themeColor="text1"/>
          <w:sz w:val="28"/>
          <w:szCs w:val="28"/>
        </w:rPr>
        <w:t>Therefore,</w:t>
      </w:r>
      <w:r>
        <w:rPr>
          <w:rFonts w:ascii="Garamond" w:hAnsi="Garamond"/>
          <w:b/>
          <w:bCs/>
          <w:color w:val="000000" w:themeColor="text1"/>
          <w:sz w:val="28"/>
          <w:szCs w:val="28"/>
        </w:rPr>
        <w:t xml:space="preserve"> b</w:t>
      </w:r>
      <w:r w:rsidR="00227A52">
        <w:rPr>
          <w:rFonts w:ascii="Garamond" w:hAnsi="Garamond"/>
          <w:b/>
          <w:bCs/>
          <w:color w:val="000000" w:themeColor="text1"/>
          <w:sz w:val="28"/>
          <w:szCs w:val="28"/>
        </w:rPr>
        <w:t>e</w:t>
      </w:r>
      <w:r>
        <w:rPr>
          <w:rFonts w:ascii="Garamond" w:hAnsi="Garamond"/>
          <w:b/>
          <w:bCs/>
          <w:color w:val="000000" w:themeColor="text1"/>
          <w:sz w:val="28"/>
          <w:szCs w:val="28"/>
        </w:rPr>
        <w:t xml:space="preserve"> it Resolved,</w:t>
      </w:r>
      <w:r>
        <w:rPr>
          <w:rFonts w:ascii="Garamond" w:hAnsi="Garamond"/>
          <w:color w:val="000000" w:themeColor="text1"/>
          <w:sz w:val="28"/>
          <w:szCs w:val="28"/>
        </w:rPr>
        <w:t xml:space="preserve"> that the Board of Directors of the Wallace </w:t>
      </w:r>
      <w:r w:rsidR="000E6BA1">
        <w:rPr>
          <w:rFonts w:ascii="Garamond" w:hAnsi="Garamond"/>
          <w:color w:val="000000" w:themeColor="text1"/>
          <w:sz w:val="28"/>
          <w:szCs w:val="28"/>
        </w:rPr>
        <w:t>Community</w:t>
      </w:r>
      <w:r>
        <w:rPr>
          <w:rFonts w:ascii="Garamond" w:hAnsi="Garamond"/>
          <w:color w:val="000000" w:themeColor="text1"/>
          <w:sz w:val="28"/>
          <w:szCs w:val="28"/>
        </w:rPr>
        <w:t xml:space="preserve"> Services District wishes to revise</w:t>
      </w:r>
      <w:r w:rsidR="00A03F91">
        <w:rPr>
          <w:rFonts w:ascii="Garamond" w:hAnsi="Garamond"/>
          <w:color w:val="000000" w:themeColor="text1"/>
          <w:sz w:val="28"/>
          <w:szCs w:val="28"/>
        </w:rPr>
        <w:t xml:space="preserve"> the regularly monthly board of </w:t>
      </w:r>
      <w:r w:rsidR="000D6CE7">
        <w:rPr>
          <w:rFonts w:ascii="Garamond" w:hAnsi="Garamond"/>
          <w:color w:val="000000" w:themeColor="text1"/>
          <w:sz w:val="28"/>
          <w:szCs w:val="28"/>
        </w:rPr>
        <w:t>directors’</w:t>
      </w:r>
      <w:r w:rsidR="00A03F91">
        <w:rPr>
          <w:rFonts w:ascii="Garamond" w:hAnsi="Garamond"/>
          <w:color w:val="000000" w:themeColor="text1"/>
          <w:sz w:val="28"/>
          <w:szCs w:val="28"/>
        </w:rPr>
        <w:t xml:space="preserve"> meetings to bi-monthly meeting effective </w:t>
      </w:r>
      <w:r w:rsidR="000D6CE7">
        <w:rPr>
          <w:rFonts w:ascii="Garamond" w:hAnsi="Garamond"/>
          <w:color w:val="000000" w:themeColor="text1"/>
          <w:sz w:val="28"/>
          <w:szCs w:val="28"/>
        </w:rPr>
        <w:t>immediately.</w:t>
      </w:r>
    </w:p>
    <w:p w14:paraId="216E15AC" w14:textId="77777777" w:rsidR="000E6BA1" w:rsidRPr="00932026" w:rsidRDefault="000E6BA1" w:rsidP="000E6BA1">
      <w:pPr>
        <w:pStyle w:val="Address"/>
        <w:ind w:left="2880" w:firstLine="720"/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</w:pPr>
    </w:p>
    <w:p w14:paraId="1B36083A" w14:textId="774EAF7A" w:rsidR="003813BA" w:rsidRPr="000E6BA1" w:rsidRDefault="000E6BA1" w:rsidP="003813BA">
      <w:pPr>
        <w:pStyle w:val="Address"/>
        <w:jc w:val="both"/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</w:pPr>
      <w:r w:rsidRPr="000E6BA1">
        <w:rPr>
          <w:rFonts w:ascii="Garamond" w:hAnsi="Garamond"/>
          <w:b/>
          <w:bCs/>
          <w:color w:val="000000" w:themeColor="text1"/>
          <w:sz w:val="28"/>
          <w:szCs w:val="28"/>
          <w:lang w:val="en-US"/>
        </w:rPr>
        <w:t xml:space="preserve">On a Motion </w:t>
      </w:r>
      <w:r w:rsidRPr="000E6BA1">
        <w:rPr>
          <w:rFonts w:ascii="Garamond" w:hAnsi="Garamond"/>
          <w:color w:val="000000" w:themeColor="text1"/>
          <w:sz w:val="28"/>
          <w:szCs w:val="28"/>
          <w:lang w:val="en-US"/>
        </w:rPr>
        <w:t>by D</w:t>
      </w:r>
      <w:r>
        <w:rPr>
          <w:rFonts w:ascii="Garamond" w:hAnsi="Garamond"/>
          <w:color w:val="000000" w:themeColor="text1"/>
          <w:sz w:val="28"/>
          <w:szCs w:val="28"/>
          <w:lang w:val="en-US"/>
        </w:rPr>
        <w:t xml:space="preserve">irector </w:t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  <w:t xml:space="preserve"> </w:t>
      </w:r>
      <w:r>
        <w:rPr>
          <w:rFonts w:ascii="Garamond" w:hAnsi="Garamond"/>
          <w:color w:val="000000" w:themeColor="text1"/>
          <w:sz w:val="28"/>
          <w:szCs w:val="28"/>
          <w:lang w:val="en-US"/>
        </w:rPr>
        <w:t xml:space="preserve">and seconded by Director </w:t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lang w:val="en-US"/>
        </w:rPr>
        <w:t xml:space="preserve"> , the foregoing resolution was duly passed and adopted by the following vote on </w:t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  <w:tab/>
      </w:r>
    </w:p>
    <w:p w14:paraId="15BDAB80" w14:textId="77777777" w:rsidR="00BA5CCD" w:rsidRPr="000E6BA1" w:rsidRDefault="00BA5CCD" w:rsidP="003813BA">
      <w:pPr>
        <w:pStyle w:val="Address"/>
        <w:jc w:val="both"/>
        <w:rPr>
          <w:rFonts w:ascii="Garamond" w:hAnsi="Garamond"/>
          <w:color w:val="000000" w:themeColor="text1"/>
          <w:sz w:val="28"/>
          <w:szCs w:val="28"/>
          <w:u w:val="single"/>
          <w:lang w:val="en-US"/>
        </w:rPr>
      </w:pPr>
    </w:p>
    <w:p w14:paraId="08F3F7AE" w14:textId="77777777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  <w:r>
        <w:rPr>
          <w:rFonts w:ascii="Garamond" w:hAnsi="Garamond"/>
          <w:b/>
          <w:bCs/>
          <w:color w:val="000000" w:themeColor="text1"/>
          <w:sz w:val="28"/>
          <w:szCs w:val="28"/>
        </w:rPr>
        <w:t>AYES:</w:t>
      </w:r>
    </w:p>
    <w:p w14:paraId="2A912BB1" w14:textId="77777777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</w:p>
    <w:p w14:paraId="685081BA" w14:textId="77777777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  <w:r>
        <w:rPr>
          <w:rFonts w:ascii="Garamond" w:hAnsi="Garamond"/>
          <w:b/>
          <w:bCs/>
          <w:color w:val="000000" w:themeColor="text1"/>
          <w:sz w:val="28"/>
          <w:szCs w:val="28"/>
        </w:rPr>
        <w:t>NOES:</w:t>
      </w:r>
    </w:p>
    <w:p w14:paraId="1C59AE97" w14:textId="77777777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</w:p>
    <w:p w14:paraId="48ECD39E" w14:textId="77777777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  <w:r>
        <w:rPr>
          <w:rFonts w:ascii="Garamond" w:hAnsi="Garamond"/>
          <w:b/>
          <w:bCs/>
          <w:color w:val="000000" w:themeColor="text1"/>
          <w:sz w:val="28"/>
          <w:szCs w:val="28"/>
        </w:rPr>
        <w:t>ABSENT:</w:t>
      </w:r>
    </w:p>
    <w:p w14:paraId="32C8EA19" w14:textId="77777777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</w:p>
    <w:p w14:paraId="72493DF6" w14:textId="7EDB012C" w:rsidR="000E6BA1" w:rsidRDefault="000E6BA1" w:rsidP="003813BA">
      <w:pPr>
        <w:pStyle w:val="Address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  <w:r>
        <w:rPr>
          <w:rFonts w:ascii="Garamond" w:hAnsi="Garamond"/>
          <w:b/>
          <w:bCs/>
          <w:color w:val="000000" w:themeColor="text1"/>
          <w:sz w:val="28"/>
          <w:szCs w:val="28"/>
        </w:rPr>
        <w:t>ABSTAINED:</w:t>
      </w:r>
    </w:p>
    <w:p w14:paraId="58CE4020" w14:textId="5711637F" w:rsidR="003813BA" w:rsidRDefault="000E6BA1" w:rsidP="000E6BA1">
      <w:pPr>
        <w:pStyle w:val="Address"/>
        <w:ind w:left="5760" w:firstLine="720"/>
        <w:jc w:val="both"/>
        <w:rPr>
          <w:rFonts w:ascii="Garamond" w:hAnsi="Garamond"/>
          <w:color w:val="000000" w:themeColor="text1"/>
          <w:sz w:val="28"/>
          <w:szCs w:val="28"/>
          <w:u w:val="single"/>
        </w:rPr>
      </w:pP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</w:p>
    <w:p w14:paraId="5122D813" w14:textId="18452346" w:rsidR="000E6BA1" w:rsidRPr="00227A52" w:rsidRDefault="00227A52" w:rsidP="000E6BA1">
      <w:pPr>
        <w:pStyle w:val="Address"/>
        <w:ind w:left="5760" w:firstLine="720"/>
        <w:jc w:val="both"/>
        <w:rPr>
          <w:rFonts w:ascii="Garamond" w:hAnsi="Garamond"/>
          <w:b/>
          <w:bCs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>President of the Board of Directors</w:t>
      </w:r>
    </w:p>
    <w:p w14:paraId="13F8BF95" w14:textId="41DBCC80" w:rsidR="00BA5CCD" w:rsidRDefault="00227A52" w:rsidP="00227A52">
      <w:pPr>
        <w:pStyle w:val="Address"/>
        <w:jc w:val="both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>Attest:</w:t>
      </w:r>
    </w:p>
    <w:p w14:paraId="7656B319" w14:textId="79B46C39" w:rsidR="00227A52" w:rsidRDefault="00227A52" w:rsidP="00227A52">
      <w:pPr>
        <w:pStyle w:val="Address"/>
        <w:jc w:val="both"/>
        <w:rPr>
          <w:rFonts w:ascii="Garamond" w:hAnsi="Garamond"/>
          <w:color w:val="000000" w:themeColor="text1"/>
          <w:sz w:val="28"/>
          <w:szCs w:val="28"/>
          <w:u w:val="single"/>
        </w:rPr>
      </w:pPr>
      <w:r>
        <w:rPr>
          <w:rFonts w:ascii="Garamond" w:hAnsi="Garamond"/>
          <w:color w:val="000000" w:themeColor="text1"/>
          <w:sz w:val="28"/>
          <w:szCs w:val="28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  <w:r>
        <w:rPr>
          <w:rFonts w:ascii="Garamond" w:hAnsi="Garamond"/>
          <w:color w:val="000000" w:themeColor="text1"/>
          <w:sz w:val="28"/>
          <w:szCs w:val="28"/>
          <w:u w:val="single"/>
        </w:rPr>
        <w:tab/>
      </w:r>
    </w:p>
    <w:p w14:paraId="7601FAB9" w14:textId="25C4116A" w:rsidR="00227A52" w:rsidRPr="00227A52" w:rsidRDefault="00227A52" w:rsidP="00227A52">
      <w:pPr>
        <w:pStyle w:val="Address"/>
        <w:jc w:val="both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ab/>
        <w:t>WCSD Board Member</w:t>
      </w:r>
    </w:p>
    <w:sectPr w:rsidR="00227A52" w:rsidRPr="00227A52" w:rsidSect="004E0682">
      <w:pgSz w:w="12240" w:h="15840" w:code="1"/>
      <w:pgMar w:top="270" w:right="720" w:bottom="720" w:left="99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736D" w14:textId="77777777" w:rsidR="004E0682" w:rsidRDefault="004E0682" w:rsidP="00275AD6">
      <w:pPr>
        <w:spacing w:line="240" w:lineRule="auto"/>
      </w:pPr>
      <w:r>
        <w:separator/>
      </w:r>
    </w:p>
  </w:endnote>
  <w:endnote w:type="continuationSeparator" w:id="0">
    <w:p w14:paraId="11207E0E" w14:textId="77777777" w:rsidR="004E0682" w:rsidRDefault="004E0682" w:rsidP="00275A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4B76" w14:textId="77777777" w:rsidR="004E0682" w:rsidRDefault="004E0682" w:rsidP="00275AD6">
      <w:pPr>
        <w:spacing w:line="240" w:lineRule="auto"/>
      </w:pPr>
      <w:r>
        <w:separator/>
      </w:r>
    </w:p>
  </w:footnote>
  <w:footnote w:type="continuationSeparator" w:id="0">
    <w:p w14:paraId="21B24AEA" w14:textId="77777777" w:rsidR="004E0682" w:rsidRDefault="004E0682" w:rsidP="00275A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145E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D625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C73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9D2F4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A883E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DE87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D212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672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6160E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0207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52690630">
    <w:abstractNumId w:val="9"/>
  </w:num>
  <w:num w:numId="2" w16cid:durableId="2112893465">
    <w:abstractNumId w:val="7"/>
  </w:num>
  <w:num w:numId="3" w16cid:durableId="257494659">
    <w:abstractNumId w:val="6"/>
  </w:num>
  <w:num w:numId="4" w16cid:durableId="713777335">
    <w:abstractNumId w:val="5"/>
  </w:num>
  <w:num w:numId="5" w16cid:durableId="1793359585">
    <w:abstractNumId w:val="4"/>
  </w:num>
  <w:num w:numId="6" w16cid:durableId="1744140185">
    <w:abstractNumId w:val="8"/>
  </w:num>
  <w:num w:numId="7" w16cid:durableId="605579490">
    <w:abstractNumId w:val="3"/>
  </w:num>
  <w:num w:numId="8" w16cid:durableId="1552964671">
    <w:abstractNumId w:val="2"/>
  </w:num>
  <w:num w:numId="9" w16cid:durableId="1540389864">
    <w:abstractNumId w:val="1"/>
  </w:num>
  <w:num w:numId="10" w16cid:durableId="6679045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stylePaneSortMethod w:val="00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E2"/>
    <w:rsid w:val="000A2994"/>
    <w:rsid w:val="000D247E"/>
    <w:rsid w:val="000D2D82"/>
    <w:rsid w:val="000D6CE7"/>
    <w:rsid w:val="000E6BA1"/>
    <w:rsid w:val="00115926"/>
    <w:rsid w:val="00162928"/>
    <w:rsid w:val="00194B1B"/>
    <w:rsid w:val="001B326D"/>
    <w:rsid w:val="001D190B"/>
    <w:rsid w:val="00227A52"/>
    <w:rsid w:val="00275AD6"/>
    <w:rsid w:val="003813BA"/>
    <w:rsid w:val="003B7DE5"/>
    <w:rsid w:val="003D4653"/>
    <w:rsid w:val="003F754B"/>
    <w:rsid w:val="004B0EBC"/>
    <w:rsid w:val="004E0682"/>
    <w:rsid w:val="005F70E4"/>
    <w:rsid w:val="00606D3B"/>
    <w:rsid w:val="00610940"/>
    <w:rsid w:val="00611E8D"/>
    <w:rsid w:val="00684C96"/>
    <w:rsid w:val="006D2498"/>
    <w:rsid w:val="007A10A7"/>
    <w:rsid w:val="007F5B01"/>
    <w:rsid w:val="008765E6"/>
    <w:rsid w:val="00904EDB"/>
    <w:rsid w:val="00932026"/>
    <w:rsid w:val="00964655"/>
    <w:rsid w:val="00985E33"/>
    <w:rsid w:val="00A03F91"/>
    <w:rsid w:val="00B024DE"/>
    <w:rsid w:val="00BA5CCD"/>
    <w:rsid w:val="00C243E2"/>
    <w:rsid w:val="00C24940"/>
    <w:rsid w:val="00C56EC3"/>
    <w:rsid w:val="00E24D0F"/>
    <w:rsid w:val="00E65CBA"/>
    <w:rsid w:val="00F73E48"/>
    <w:rsid w:val="00FB689B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20E2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/>
    <w:lsdException w:name="Smart Link" w:semiHidden="1" w:uiPriority="99" w:unhideWhenUsed="1"/>
  </w:latentStyles>
  <w:style w:type="paragraph" w:default="1" w:styleId="Normal">
    <w:name w:val="Normal"/>
    <w:qFormat/>
    <w:rsid w:val="007F5B01"/>
    <w:pPr>
      <w:spacing w:line="312" w:lineRule="auto"/>
    </w:pPr>
    <w:rPr>
      <w:rFonts w:asciiTheme="minorHAnsi" w:hAnsiTheme="minorHAnsi" w:cstheme="minorHAnsi"/>
      <w:color w:val="212120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E24D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F5B01"/>
    <w:rPr>
      <w:rFonts w:ascii="Segoe UI" w:hAnsi="Segoe UI" w:cs="Segoe UI"/>
      <w:color w:val="212120"/>
      <w:kern w:val="28"/>
      <w:sz w:val="18"/>
      <w:szCs w:val="18"/>
    </w:rPr>
  </w:style>
  <w:style w:type="table" w:styleId="TableGrid">
    <w:name w:val="Table Grid"/>
    <w:basedOn w:val="TableNormal"/>
    <w:rsid w:val="00FB68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FB689B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7F5B01"/>
    <w:rPr>
      <w:color w:val="808080"/>
    </w:rPr>
  </w:style>
  <w:style w:type="paragraph" w:styleId="Signature">
    <w:name w:val="Signature"/>
    <w:basedOn w:val="Normal"/>
    <w:link w:val="SignatureChar"/>
    <w:rsid w:val="007F5B01"/>
  </w:style>
  <w:style w:type="character" w:customStyle="1" w:styleId="SignatureChar">
    <w:name w:val="Signature Char"/>
    <w:basedOn w:val="DefaultParagraphFont"/>
    <w:link w:val="Signature"/>
    <w:rsid w:val="007F5B01"/>
    <w:rPr>
      <w:rFonts w:asciiTheme="minorHAnsi" w:hAnsiTheme="minorHAnsi" w:cstheme="minorHAnsi"/>
      <w:color w:val="212120"/>
      <w:kern w:val="28"/>
      <w:sz w:val="24"/>
      <w:szCs w:val="24"/>
    </w:rPr>
  </w:style>
  <w:style w:type="paragraph" w:styleId="Salutation">
    <w:name w:val="Salutation"/>
    <w:basedOn w:val="Normal"/>
    <w:next w:val="Normal"/>
    <w:link w:val="SalutationChar"/>
    <w:rsid w:val="007F5B01"/>
  </w:style>
  <w:style w:type="character" w:customStyle="1" w:styleId="SalutationChar">
    <w:name w:val="Salutation Char"/>
    <w:basedOn w:val="DefaultParagraphFont"/>
    <w:link w:val="Salutation"/>
    <w:rsid w:val="007F5B01"/>
    <w:rPr>
      <w:rFonts w:asciiTheme="minorHAnsi" w:hAnsiTheme="minorHAnsi" w:cstheme="minorHAnsi"/>
      <w:color w:val="212120"/>
      <w:kern w:val="28"/>
      <w:sz w:val="24"/>
      <w:szCs w:val="24"/>
    </w:rPr>
  </w:style>
  <w:style w:type="paragraph" w:customStyle="1" w:styleId="Address">
    <w:name w:val="Address"/>
    <w:basedOn w:val="Normal"/>
    <w:qFormat/>
    <w:rsid w:val="007F5B01"/>
    <w:pPr>
      <w:spacing w:line="264" w:lineRule="auto"/>
    </w:pPr>
    <w:rPr>
      <w:color w:val="FFFFFF" w:themeColor="background1"/>
      <w:w w:val="90"/>
      <w:sz w:val="18"/>
      <w:lang w:val="en"/>
    </w:rPr>
  </w:style>
  <w:style w:type="character" w:styleId="Hyperlink">
    <w:name w:val="Hyperlink"/>
    <w:basedOn w:val="DefaultParagraphFont"/>
    <w:semiHidden/>
    <w:rsid w:val="001159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1159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semiHidden/>
    <w:rsid w:val="00275AD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275AD6"/>
    <w:rPr>
      <w:rFonts w:asciiTheme="minorHAnsi" w:hAnsiTheme="minorHAnsi" w:cstheme="minorHAnsi"/>
      <w:color w:val="212120"/>
      <w:kern w:val="28"/>
      <w:sz w:val="24"/>
      <w:szCs w:val="24"/>
    </w:rPr>
  </w:style>
  <w:style w:type="paragraph" w:styleId="Footer">
    <w:name w:val="footer"/>
    <w:basedOn w:val="Normal"/>
    <w:link w:val="FooterChar"/>
    <w:semiHidden/>
    <w:rsid w:val="00275AD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semiHidden/>
    <w:rsid w:val="00275AD6"/>
    <w:rPr>
      <w:rFonts w:asciiTheme="minorHAnsi" w:hAnsiTheme="minorHAnsi" w:cstheme="minorHAnsi"/>
      <w:color w:val="21212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meOffixw\AppData\Roaming\Microsoft\Templates\Technology%20business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4" ma:contentTypeDescription="Create a new document." ma:contentTypeScope="" ma:versionID="2d714a3296df14eba7a100bb665443ca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49549bf45bfbbfb6cffed527380e77e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4996B-35A0-4169-8D87-97858F08F3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E01C6-2864-467E-B3FA-520225947F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3.xml><?xml version="1.0" encoding="utf-8"?>
<ds:datastoreItem xmlns:ds="http://schemas.openxmlformats.org/officeDocument/2006/customXml" ds:itemID="{177A3CCA-A363-442D-9FB8-C0ED9D05B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Technology business letterhead.dotx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2024-01-13T23:56:00Z</dcterms:created>
  <dcterms:modified xsi:type="dcterms:W3CDTF">2024-01-13T23:58:00Z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